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544"/>
        <w:gridCol w:w="3031"/>
        <w:gridCol w:w="903"/>
        <w:gridCol w:w="4378"/>
      </w:tblGrid>
      <w:tr w:rsidR="005470CD">
        <w:tc>
          <w:tcPr>
            <w:tcW w:w="544" w:type="dxa"/>
          </w:tcPr>
          <w:p w:rsidR="005470CD" w:rsidRPr="0047466F" w:rsidRDefault="005470CD">
            <w:pPr>
              <w:rPr>
                <w:b/>
              </w:rPr>
            </w:pPr>
            <w:r w:rsidRPr="0047466F">
              <w:rPr>
                <w:b/>
              </w:rPr>
              <w:t>#</w:t>
            </w:r>
          </w:p>
        </w:tc>
        <w:tc>
          <w:tcPr>
            <w:tcW w:w="3031" w:type="dxa"/>
          </w:tcPr>
          <w:p w:rsidR="005470CD" w:rsidRPr="0047466F" w:rsidRDefault="005470CD">
            <w:pPr>
              <w:rPr>
                <w:b/>
              </w:rPr>
            </w:pPr>
            <w:r w:rsidRPr="0047466F">
              <w:rPr>
                <w:b/>
              </w:rPr>
              <w:t>Video content</w:t>
            </w:r>
          </w:p>
        </w:tc>
        <w:tc>
          <w:tcPr>
            <w:tcW w:w="903" w:type="dxa"/>
          </w:tcPr>
          <w:p w:rsidR="005470CD" w:rsidRPr="0047466F" w:rsidRDefault="005470CD">
            <w:pPr>
              <w:rPr>
                <w:b/>
              </w:rPr>
            </w:pPr>
            <w:r w:rsidRPr="0047466F">
              <w:rPr>
                <w:b/>
              </w:rPr>
              <w:t>Time</w:t>
            </w:r>
          </w:p>
        </w:tc>
        <w:tc>
          <w:tcPr>
            <w:tcW w:w="4378" w:type="dxa"/>
          </w:tcPr>
          <w:p w:rsidR="005470CD" w:rsidRPr="0047466F" w:rsidRDefault="005470CD">
            <w:pPr>
              <w:rPr>
                <w:b/>
              </w:rPr>
            </w:pPr>
            <w:r w:rsidRPr="0047466F">
              <w:rPr>
                <w:b/>
              </w:rPr>
              <w:t>Audio content</w:t>
            </w:r>
          </w:p>
        </w:tc>
      </w:tr>
      <w:tr w:rsidR="005470CD">
        <w:trPr>
          <w:trHeight w:val="1502"/>
        </w:trPr>
        <w:tc>
          <w:tcPr>
            <w:tcW w:w="544" w:type="dxa"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</w:tcBorders>
          </w:tcPr>
          <w:p w:rsidR="005470CD" w:rsidRDefault="005470CD" w:rsidP="001C47BB">
            <w:r>
              <w:t xml:space="preserve">Clip: tree pan (x </w:t>
            </w:r>
            <w:proofErr w:type="spellStart"/>
            <w:r>
              <w:t>dis</w:t>
            </w:r>
            <w:proofErr w:type="spellEnd"/>
            <w:r>
              <w:t>)</w:t>
            </w:r>
            <w:r w:rsidRPr="00685434">
              <w:rPr>
                <w:b/>
              </w:rPr>
              <w:t xml:space="preserve"> A1</w:t>
            </w:r>
          </w:p>
          <w:p w:rsidR="005470CD" w:rsidRDefault="005470CD" w:rsidP="001C47BB">
            <w:r>
              <w:t xml:space="preserve">Clip: pan berries (x </w:t>
            </w:r>
            <w:proofErr w:type="spellStart"/>
            <w:r>
              <w:t>dis</w:t>
            </w:r>
            <w:proofErr w:type="spellEnd"/>
            <w:r>
              <w:t xml:space="preserve">) </w:t>
            </w:r>
            <w:r w:rsidRPr="00685434">
              <w:rPr>
                <w:b/>
              </w:rPr>
              <w:t>A3</w:t>
            </w:r>
          </w:p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/>
          <w:p w:rsidR="005470CD" w:rsidRDefault="005470CD" w:rsidP="001C47BB">
            <w:r>
              <w:t xml:space="preserve">Title: </w:t>
            </w:r>
            <w:r w:rsidRPr="00685434">
              <w:rPr>
                <w:i/>
              </w:rPr>
              <w:t xml:space="preserve">(to be typed into </w:t>
            </w:r>
            <w:proofErr w:type="spellStart"/>
            <w:r w:rsidRPr="00685434">
              <w:rPr>
                <w:i/>
              </w:rPr>
              <w:t>titler</w:t>
            </w:r>
            <w:proofErr w:type="spellEnd"/>
            <w:r w:rsidRPr="00685434">
              <w:rPr>
                <w:i/>
              </w:rPr>
              <w:t>)</w:t>
            </w:r>
          </w:p>
          <w:p w:rsidR="005470CD" w:rsidRDefault="005470CD" w:rsidP="001C47BB">
            <w:r>
              <w:t>What is defeat? Nothing but education.  Nothing but the first step to something better.”</w:t>
            </w:r>
          </w:p>
          <w:p w:rsidR="005470CD" w:rsidRDefault="005470CD" w:rsidP="001C47BB">
            <w:r>
              <w:t>Wendell Phillips</w:t>
            </w:r>
          </w:p>
          <w:p w:rsidR="005470CD" w:rsidRDefault="005470CD" w:rsidP="001C47BB"/>
          <w:p w:rsidR="005470CD" w:rsidRDefault="005470CD" w:rsidP="001C47BB">
            <w:r>
              <w:t>Trans: fade to black</w:t>
            </w:r>
          </w:p>
          <w:p w:rsidR="005470CD" w:rsidRDefault="005470CD" w:rsidP="001C47BB"/>
          <w:p w:rsidR="005470CD" w:rsidRDefault="005470CD" w:rsidP="001C47B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±¸ •'EFˇøà€Ö'1" w:hAnsi="±¸ •'EFˇøà€Ö'1" w:cs="±¸ •'EFˇøà€Ö'1"/>
              </w:rPr>
            </w:pPr>
            <w:r>
              <w:rPr>
                <w:rFonts w:ascii="±¸ •'EFˇøà€Ö'1" w:hAnsi="±¸ •'EFˇøà€Ö'1" w:cs="±¸ •'EFˇøà€Ö'1"/>
              </w:rPr>
              <w:t>Speaker 1: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±¸ •'EFˇøà€Ö'1" w:hAnsi="±¸ •'EFˇøà€Ö'1" w:cs="±¸ •'EFˇøà€Ö'1"/>
              </w:rPr>
            </w:pPr>
            <w:r>
              <w:rPr>
                <w:rFonts w:ascii="±¸ •'EFˇøà€Ö'1" w:hAnsi="±¸ •'EFˇøà€Ö'1" w:cs="±¸ •'EFˇøà€Ö'1"/>
              </w:rPr>
              <w:t>For the Past Century, man has gradually become removed from nature and solitude, and instead become closer and closer as a species.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±¸ •'EFˇøà€Ö'1" w:hAnsi="±¸ •'EFˇøà€Ö'1" w:cs="±¸ •'EFˇøà€Ö'1"/>
              </w:rPr>
            </w:pPr>
            <w:r>
              <w:rPr>
                <w:rFonts w:ascii="±¸ •'EFˇøà€Ö'1" w:hAnsi="±¸ •'EFˇøà€Ö'1" w:cs="±¸ •'EFˇøà€Ö'1"/>
              </w:rPr>
              <w:t>Speaker 2: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±¸ •'EFˇøà€Ö'1" w:hAnsi="±¸ •'EFˇøà€Ö'1" w:cs="±¸ •'EFˇøà€Ö'1"/>
              </w:rPr>
            </w:pPr>
            <w:r>
              <w:rPr>
                <w:rFonts w:ascii="±¸ •'EFˇøà€Ö'1" w:hAnsi="±¸ •'EFˇøà€Ö'1" w:cs="±¸ •'EFˇøà€Ö'1"/>
              </w:rPr>
              <w:t xml:space="preserve">While many view this as a positive aspect to our existence, we have lost track of individual thoughts and feelings, to the point where we can only think as a </w:t>
            </w:r>
            <w:proofErr w:type="spellStart"/>
            <w:r>
              <w:rPr>
                <w:rFonts w:ascii="±¸ •'EFˇøà€Ö'1" w:hAnsi="±¸ •'EFˇøà€Ö'1" w:cs="±¸ •'EFˇøà€Ö'1"/>
              </w:rPr>
              <w:t>singleMind</w:t>
            </w:r>
            <w:proofErr w:type="spellEnd"/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Â˙ •'EFˇøà€Ö'1" w:hAnsi="Â˙ •'EFˇøà€Ö'1" w:cs="Â˙ •'EFˇøà€Ö'1"/>
              </w:rPr>
            </w:pPr>
            <w:r>
              <w:rPr>
                <w:rFonts w:ascii="Â˙ •'EFˇøà€Ö'1" w:hAnsi="Â˙ •'EFˇøà€Ö'1" w:cs="Â˙ •'EFˇøà€Ö'1"/>
              </w:rPr>
              <w:t>It is time that we begin to take that back; our ability of individuality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Â˙ •'EFˇøà€Ö'1" w:hAnsi="Â˙ •'EFˇøà€Ö'1" w:cs="Â˙ •'EFˇøà€Ö'1"/>
              </w:rPr>
            </w:pPr>
            <w:r>
              <w:rPr>
                <w:rFonts w:ascii="Â˙ •'EFˇøà€Ö'1" w:hAnsi="Â˙ •'EFˇøà€Ö'1" w:cs="Â˙ •'EFˇøà€Ö'1"/>
              </w:rPr>
              <w:t>This is a time for mankind to take back what makes us human and different from one another.</w:t>
            </w:r>
          </w:p>
          <w:p w:rsidR="005470CD" w:rsidRDefault="005470CD" w:rsidP="001C47BB"/>
        </w:tc>
      </w:tr>
      <w:tr w:rsidR="005470CD">
        <w:trPr>
          <w:trHeight w:val="1709"/>
        </w:trPr>
        <w:tc>
          <w:tcPr>
            <w:tcW w:w="544" w:type="dxa"/>
          </w:tcPr>
          <w:p w:rsidR="005470CD" w:rsidRDefault="005470CD"/>
        </w:tc>
        <w:tc>
          <w:tcPr>
            <w:tcW w:w="3031" w:type="dxa"/>
            <w:tcBorders>
              <w:bottom w:val="single" w:sz="4" w:space="0" w:color="auto"/>
            </w:tcBorders>
          </w:tcPr>
          <w:p w:rsidR="005470CD" w:rsidRDefault="005470CD">
            <w:r>
              <w:t>Fade into Speaker 1:</w:t>
            </w:r>
          </w:p>
          <w:p w:rsidR="005470CD" w:rsidRDefault="005470CD"/>
          <w:p w:rsidR="005470CD" w:rsidRDefault="005470CD">
            <w:r>
              <w:t>(On green screen)</w:t>
            </w:r>
          </w:p>
          <w:p w:rsidR="005470CD" w:rsidRDefault="005470CD">
            <w:r>
              <w:t xml:space="preserve">Clip: CU hands </w:t>
            </w:r>
            <w:r w:rsidRPr="00685434">
              <w:rPr>
                <w:b/>
              </w:rPr>
              <w:t>B1</w:t>
            </w:r>
          </w:p>
          <w:p w:rsidR="005470CD" w:rsidRDefault="005470CD">
            <w:r>
              <w:t xml:space="preserve">Clip: Juan over shoulder reading book </w:t>
            </w:r>
            <w:r w:rsidRPr="00685434">
              <w:rPr>
                <w:b/>
              </w:rPr>
              <w:t>B2</w:t>
            </w:r>
          </w:p>
          <w:p w:rsidR="005470CD" w:rsidRDefault="005470CD">
            <w:r>
              <w:t xml:space="preserve">Clip: </w:t>
            </w:r>
            <w:proofErr w:type="spellStart"/>
            <w:r>
              <w:t>Zander</w:t>
            </w:r>
            <w:proofErr w:type="spellEnd"/>
            <w:r>
              <w:t xml:space="preserve"> and Justin </w:t>
            </w:r>
            <w:r w:rsidRPr="00685434">
              <w:rPr>
                <w:b/>
              </w:rPr>
              <w:t>B3</w:t>
            </w:r>
          </w:p>
          <w:p w:rsidR="005470CD" w:rsidRDefault="005470CD"/>
          <w:p w:rsidR="005470CD" w:rsidRDefault="005470CD"/>
          <w:p w:rsidR="005470CD" w:rsidRDefault="005470CD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°∑ •'EFˇøà€Ö'1" w:hAnsi="°∑ •'EFˇøà€Ö'1" w:cs="°∑ •'EFˇøà€Ö'1"/>
              </w:rPr>
            </w:pPr>
            <w:r>
              <w:rPr>
                <w:rFonts w:ascii="°∑ •'EFˇøà€Ö'1" w:hAnsi="°∑ •'EFˇøà€Ö'1" w:cs="°∑ •'EFˇøà€Ö'1"/>
              </w:rPr>
              <w:t>In today’s educational system, students are given a select few options in which they will have a “successful future”.</w:t>
            </w:r>
          </w:p>
          <w:p w:rsidR="005470CD" w:rsidRPr="001C47BB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°∑ •'EFˇøà€Ö'1" w:hAnsi="°∑ •'EFˇøà€Ö'1" w:cs="°∑ •'EFˇøà€Ö'1"/>
              </w:rPr>
            </w:pPr>
            <w:r>
              <w:rPr>
                <w:rFonts w:ascii="°∑ •'EFˇøà€Ö'1" w:hAnsi="°∑ •'EFˇøà€Ö'1" w:cs="°∑ •'EFˇøà€Ö'1"/>
              </w:rPr>
              <w:t>Teaching is geared towards preparing youth for specific narrow industries which generate wealth. Those unable to follow such a linear path of education are cast aside and marked as failures.</w:t>
            </w:r>
          </w:p>
        </w:tc>
      </w:tr>
      <w:tr w:rsidR="005470CD">
        <w:trPr>
          <w:trHeight w:val="1961"/>
        </w:trPr>
        <w:tc>
          <w:tcPr>
            <w:tcW w:w="544" w:type="dxa"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7A3B62">
            <w:r>
              <w:t>Fade into Speaker Two</w:t>
            </w:r>
          </w:p>
          <w:p w:rsidR="005470CD" w:rsidRDefault="005470CD" w:rsidP="007A3B62"/>
          <w:p w:rsidR="005470CD" w:rsidRDefault="005470CD" w:rsidP="007A3B62">
            <w:r>
              <w:t>(keyed on green screen)</w:t>
            </w:r>
          </w:p>
          <w:p w:rsidR="005470CD" w:rsidRDefault="005470CD" w:rsidP="007A3B62">
            <w:r>
              <w:t xml:space="preserve">Clip: Alyssa and Serena </w:t>
            </w:r>
            <w:r w:rsidRPr="00685434">
              <w:rPr>
                <w:b/>
              </w:rPr>
              <w:t>C1</w:t>
            </w:r>
          </w:p>
          <w:p w:rsidR="005470CD" w:rsidRDefault="005470CD" w:rsidP="007A3B62">
            <w:r>
              <w:t xml:space="preserve">Clip: Dylan raising hand </w:t>
            </w:r>
            <w:r w:rsidRPr="00685434">
              <w:rPr>
                <w:b/>
              </w:rPr>
              <w:t>C2</w:t>
            </w:r>
          </w:p>
          <w:p w:rsidR="005470CD" w:rsidRDefault="005470CD" w:rsidP="007A3B62">
            <w:r>
              <w:t xml:space="preserve">Clip: </w:t>
            </w:r>
            <w:proofErr w:type="spellStart"/>
            <w:r>
              <w:t>Alondra</w:t>
            </w:r>
            <w:proofErr w:type="spellEnd"/>
            <w:r>
              <w:t xml:space="preserve"> and Joe </w:t>
            </w:r>
            <w:r w:rsidRPr="00685434">
              <w:rPr>
                <w:b/>
              </w:rPr>
              <w:t>C3</w:t>
            </w:r>
          </w:p>
          <w:p w:rsidR="005470CD" w:rsidRDefault="005470CD" w:rsidP="001C47BB"/>
          <w:p w:rsidR="005470CD" w:rsidRDefault="005470CD" w:rsidP="001C47BB"/>
        </w:tc>
        <w:tc>
          <w:tcPr>
            <w:tcW w:w="903" w:type="dxa"/>
            <w:tcBorders>
              <w:top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</w:tcBorders>
          </w:tcPr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˛∂ •'EFˇøà€Ö'1" w:hAnsi="˛∂ •'EFˇøà€Ö'1" w:cs="˛∂ •'EFˇøà€Ö'1"/>
              </w:rPr>
            </w:pPr>
            <w:r>
              <w:rPr>
                <w:rFonts w:ascii="˛∂ •'EFˇøà€Ö'1" w:hAnsi="˛∂ •'EFˇøà€Ö'1" w:cs="˛∂ •'EFˇøà€Ö'1"/>
              </w:rPr>
              <w:t>We need to understand the fact that everyone is a person in their own right, with their own strengths, weaknesses and learning styles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˛∂ •'EFˇøà€Ö'1" w:hAnsi="˛∂ •'EFˇøà€Ö'1" w:cs="˛∂ •'EFˇøà€Ö'1"/>
              </w:rPr>
            </w:pPr>
            <w:r>
              <w:rPr>
                <w:rFonts w:ascii="˛∂ •'EFˇøà€Ö'1" w:hAnsi="˛∂ •'EFˇøà€Ö'1" w:cs="˛∂ •'EFˇøà€Ö'1"/>
              </w:rPr>
              <w:t>We need a more tailored method of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˛∂ •'EFˇøà€Ö'1" w:hAnsi="˛∂ •'EFˇøà€Ö'1" w:cs="˛∂ •'EFˇøà€Ö'1"/>
              </w:rPr>
            </w:pPr>
            <w:r>
              <w:rPr>
                <w:rFonts w:ascii="˛∂ •'EFˇøà€Ö'1" w:hAnsi="˛∂ •'EFˇøà€Ö'1" w:cs="˛∂ •'EFˇøà€Ö'1"/>
              </w:rPr>
              <w:t>teaching which allows students to grow and explore areas of life which they are interested</w:t>
            </w:r>
          </w:p>
          <w:p w:rsidR="005470CD" w:rsidRDefault="005470CD" w:rsidP="001C47BB">
            <w:r>
              <w:rPr>
                <w:rFonts w:ascii="˛∂ •'EFˇøà€Ö'1" w:hAnsi="˛∂ •'EFˇøà€Ö'1" w:cs="˛∂ •'EFˇøà€Ö'1"/>
              </w:rPr>
              <w:t>for the next generation, of individuals</w:t>
            </w:r>
          </w:p>
        </w:tc>
      </w:tr>
      <w:tr w:rsidR="005470CD">
        <w:trPr>
          <w:trHeight w:val="2560"/>
        </w:trPr>
        <w:tc>
          <w:tcPr>
            <w:tcW w:w="544" w:type="dxa"/>
            <w:vMerge w:val="restart"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:rsidR="005470CD" w:rsidRDefault="005470CD" w:rsidP="001C47BB"/>
          <w:p w:rsidR="005470CD" w:rsidRPr="00685434" w:rsidRDefault="005470CD" w:rsidP="001C47BB">
            <w:pPr>
              <w:rPr>
                <w:b/>
              </w:rPr>
            </w:pPr>
            <w:r>
              <w:t xml:space="preserve">Clips: pan across students </w:t>
            </w:r>
            <w:r w:rsidRPr="00685434">
              <w:rPr>
                <w:b/>
              </w:rPr>
              <w:t>D1</w:t>
            </w:r>
          </w:p>
          <w:p w:rsidR="005470CD" w:rsidRDefault="005470CD" w:rsidP="001C47BB">
            <w:r>
              <w:t>Fade to black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802EB0">
            <w:r>
              <w:t xml:space="preserve">Speaker One 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’˚ •'EFˇøà€Ö'1" w:hAnsi="’˚ •'EFˇøà€Ö'1" w:cs="’˚ •'EFˇøà€Ö'1"/>
              </w:rPr>
            </w:pPr>
          </w:p>
          <w:p w:rsidR="005470CD" w:rsidRPr="001C47BB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’˚ •'EFˇøà€Ö'1" w:hAnsi="’˚ •'EFˇøà€Ö'1" w:cs="’˚ •'EFˇøà€Ö'1"/>
              </w:rPr>
            </w:pPr>
            <w:r>
              <w:rPr>
                <w:rFonts w:ascii="’˚ •'EFˇøà€Ö'1" w:hAnsi="’˚ •'EFˇøà€Ö'1" w:cs="’˚ •'EFˇøà€Ö'1"/>
              </w:rPr>
              <w:t>We owe it to ourselves to educate our children in ways that do not constrict their options.</w:t>
            </w:r>
          </w:p>
        </w:tc>
      </w:tr>
      <w:tr w:rsidR="005470CD">
        <w:trPr>
          <w:trHeight w:val="1920"/>
        </w:trPr>
        <w:tc>
          <w:tcPr>
            <w:tcW w:w="544" w:type="dxa"/>
            <w:vMerge/>
          </w:tcPr>
          <w:p w:rsidR="005470CD" w:rsidRDefault="005470CD"/>
        </w:tc>
        <w:tc>
          <w:tcPr>
            <w:tcW w:w="3031" w:type="dxa"/>
            <w:shd w:val="clear" w:color="auto" w:fill="auto"/>
          </w:tcPr>
          <w:p w:rsidR="005470CD" w:rsidRDefault="005470CD" w:rsidP="00E147D4">
            <w:r>
              <w:t>Speaker Two in front of green screen</w:t>
            </w:r>
          </w:p>
          <w:p w:rsidR="005470CD" w:rsidRDefault="005470CD" w:rsidP="00E147D4">
            <w:r>
              <w:t>Fade up from black to</w:t>
            </w:r>
          </w:p>
          <w:p w:rsidR="005470CD" w:rsidRDefault="005470CD" w:rsidP="00E147D4"/>
          <w:p w:rsidR="005470CD" w:rsidRDefault="005470CD" w:rsidP="00E147D4">
            <w:r>
              <w:t>Pan and zoom of blueprint</w:t>
            </w:r>
          </w:p>
          <w:p w:rsidR="005470CD" w:rsidRPr="00685434" w:rsidRDefault="005470CD" w:rsidP="00E147D4">
            <w:pPr>
              <w:rPr>
                <w:b/>
              </w:rPr>
            </w:pPr>
            <w:r w:rsidRPr="00685434">
              <w:rPr>
                <w:b/>
              </w:rPr>
              <w:t>(school.png)</w:t>
            </w:r>
          </w:p>
          <w:p w:rsidR="005470CD" w:rsidRDefault="005470CD" w:rsidP="00E147D4"/>
          <w:p w:rsidR="005470CD" w:rsidRDefault="005470CD" w:rsidP="001C47BB"/>
        </w:tc>
        <w:tc>
          <w:tcPr>
            <w:tcW w:w="903" w:type="dxa"/>
            <w:vMerge/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E147D4">
            <w:pPr>
              <w:widowControl w:val="0"/>
              <w:autoSpaceDE w:val="0"/>
              <w:autoSpaceDN w:val="0"/>
              <w:adjustRightInd w:val="0"/>
              <w:rPr>
                <w:rFonts w:ascii="’˚ •'EFˇøà€Ö'1" w:hAnsi="’˚ •'EFˇøà€Ö'1" w:cs="’˚ •'EFˇøà€Ö'1"/>
              </w:rPr>
            </w:pPr>
            <w:r>
              <w:rPr>
                <w:rFonts w:ascii="’˚ •'EFˇøà€Ö'1" w:hAnsi="’˚ •'EFˇøà€Ö'1" w:cs="’˚ •'EFˇøà€Ö'1"/>
              </w:rPr>
              <w:t>Speaker Two</w:t>
            </w:r>
          </w:p>
          <w:p w:rsidR="005470CD" w:rsidRDefault="005470CD" w:rsidP="00E147D4">
            <w:pPr>
              <w:widowControl w:val="0"/>
              <w:autoSpaceDE w:val="0"/>
              <w:autoSpaceDN w:val="0"/>
              <w:adjustRightInd w:val="0"/>
              <w:rPr>
                <w:rFonts w:ascii="’˚ •'EFˇøà€Ö'1" w:hAnsi="’˚ •'EFˇøà€Ö'1" w:cs="’˚ •'EFˇøà€Ö'1"/>
              </w:rPr>
            </w:pPr>
            <w:r>
              <w:rPr>
                <w:rFonts w:ascii="’˚ •'EFˇøà€Ö'1" w:hAnsi="’˚ •'EFˇøà€Ö'1" w:cs="’˚ •'EFˇøà€Ö'1"/>
              </w:rPr>
              <w:t>Here at Athena’s School of the Expanding Mind, we seek to endorse student’s growth into whichever career they are</w:t>
            </w:r>
          </w:p>
          <w:p w:rsidR="005470CD" w:rsidRDefault="005470CD" w:rsidP="00E147D4">
            <w:pPr>
              <w:widowControl w:val="0"/>
              <w:autoSpaceDE w:val="0"/>
              <w:autoSpaceDN w:val="0"/>
              <w:adjustRightInd w:val="0"/>
              <w:rPr>
                <w:rFonts w:ascii="’˚ •'EFˇøà€Ö'1" w:hAnsi="’˚ •'EFˇøà€Ö'1" w:cs="’˚ •'EFˇøà€Ö'1"/>
              </w:rPr>
            </w:pPr>
            <w:proofErr w:type="gramStart"/>
            <w:r>
              <w:rPr>
                <w:rFonts w:ascii="’˚ •'EFˇøà€Ö'1" w:hAnsi="’˚ •'EFˇøà€Ö'1" w:cs="’˚ •'EFˇøà€Ö'1"/>
              </w:rPr>
              <w:t>most</w:t>
            </w:r>
            <w:proofErr w:type="gramEnd"/>
            <w:r>
              <w:rPr>
                <w:rFonts w:ascii="’˚ •'EFˇøà€Ö'1" w:hAnsi="’˚ •'EFˇøà€Ö'1" w:cs="’˚ •'EFˇøà€Ö'1"/>
              </w:rPr>
              <w:t xml:space="preserve"> interested in.</w:t>
            </w:r>
          </w:p>
          <w:p w:rsidR="005470CD" w:rsidRDefault="005470CD" w:rsidP="00E147D4">
            <w:pPr>
              <w:widowControl w:val="0"/>
              <w:autoSpaceDE w:val="0"/>
              <w:autoSpaceDN w:val="0"/>
              <w:adjustRightInd w:val="0"/>
              <w:rPr>
                <w:rFonts w:ascii="’˚ •'EFˇøà€Ö'1" w:hAnsi="’˚ •'EFˇøà€Ö'1" w:cs="’˚ •'EFˇøà€Ö'1"/>
              </w:rPr>
            </w:pPr>
          </w:p>
        </w:tc>
      </w:tr>
      <w:tr w:rsidR="005470CD">
        <w:trPr>
          <w:trHeight w:val="1920"/>
        </w:trPr>
        <w:tc>
          <w:tcPr>
            <w:tcW w:w="544" w:type="dxa"/>
            <w:vMerge/>
          </w:tcPr>
          <w:p w:rsidR="005470CD" w:rsidRDefault="005470CD"/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:rsidR="005470CD" w:rsidRDefault="005470CD" w:rsidP="00E147D4">
            <w:r>
              <w:t>Speaker One in front of green screen</w:t>
            </w:r>
          </w:p>
          <w:p w:rsidR="005470CD" w:rsidRDefault="005470CD" w:rsidP="005470CD">
            <w:r>
              <w:t xml:space="preserve">Fade up from black to 3 clips: pans of interior stills 4, </w:t>
            </w:r>
          </w:p>
        </w:tc>
        <w:tc>
          <w:tcPr>
            <w:tcW w:w="903" w:type="dxa"/>
            <w:vMerge/>
            <w:tcBorders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4D00A3">
            <w:pPr>
              <w:widowControl w:val="0"/>
              <w:autoSpaceDE w:val="0"/>
              <w:autoSpaceDN w:val="0"/>
              <w:adjustRightInd w:val="0"/>
              <w:rPr>
                <w:rFonts w:ascii="’˚ •'EFˇøà€Ö'1" w:hAnsi="’˚ •'EFˇøà€Ö'1" w:cs="’˚ •'EFˇøà€Ö'1"/>
              </w:rPr>
            </w:pPr>
            <w:r>
              <w:rPr>
                <w:rFonts w:ascii="’˚ •'EFˇøà€Ö'1" w:hAnsi="’˚ •'EFˇøà€Ö'1" w:cs="’˚ •'EFˇøà€Ö'1"/>
              </w:rPr>
              <w:t>When students enter the halls of Athena’s they will be split into interest groups and taught in places that suit their needs and</w:t>
            </w:r>
          </w:p>
          <w:p w:rsidR="005470CD" w:rsidRDefault="005470CD" w:rsidP="004D00A3">
            <w:pPr>
              <w:widowControl w:val="0"/>
              <w:autoSpaceDE w:val="0"/>
              <w:autoSpaceDN w:val="0"/>
              <w:adjustRightInd w:val="0"/>
              <w:rPr>
                <w:rFonts w:ascii="’˚ •'EFˇøà€Ö'1" w:hAnsi="’˚ •'EFˇøà€Ö'1" w:cs="’˚ •'EFˇøà€Ö'1"/>
              </w:rPr>
            </w:pPr>
            <w:proofErr w:type="gramStart"/>
            <w:r>
              <w:rPr>
                <w:rFonts w:ascii="’˚ •'EFˇøà€Ö'1" w:hAnsi="’˚ •'EFˇøà€Ö'1" w:cs="’˚ •'EFˇøà€Ö'1"/>
              </w:rPr>
              <w:t>will</w:t>
            </w:r>
            <w:proofErr w:type="gramEnd"/>
            <w:r>
              <w:rPr>
                <w:rFonts w:ascii="’˚ •'EFˇøà€Ö'1" w:hAnsi="’˚ •'EFˇøà€Ö'1" w:cs="’˚ •'EFˇøà€Ö'1"/>
              </w:rPr>
              <w:t xml:space="preserve"> learn to think for themselves on a personal level, highlighting their choices, beliefs and aspirations.</w:t>
            </w:r>
          </w:p>
        </w:tc>
      </w:tr>
      <w:tr w:rsidR="005470CD">
        <w:trPr>
          <w:trHeight w:val="6317"/>
        </w:trPr>
        <w:tc>
          <w:tcPr>
            <w:tcW w:w="544" w:type="dxa"/>
            <w:vMerge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3¸ •'EFˇøà€Ö'1" w:hAnsi="3¸ •'EFˇøà€Ö'1" w:cs="3¸ •'EFˇøà€Ö'1"/>
              </w:rPr>
            </w:pPr>
            <w:r>
              <w:rPr>
                <w:rFonts w:ascii="3¸ •'EFˇøà€Ö'1" w:hAnsi="3¸ •'EFˇøà€Ö'1" w:cs="3¸ •'EFˇøà€Ö'1"/>
              </w:rPr>
              <w:t>Speaker Two</w:t>
            </w:r>
          </w:p>
          <w:p w:rsidR="005470CD" w:rsidRPr="001C47BB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3¸ •'EFˇøà€Ö'1" w:hAnsi="3¸ •'EFˇøà€Ö'1" w:cs="3¸ •'EFˇøà€Ö'1"/>
              </w:rPr>
            </w:pPr>
            <w:r>
              <w:rPr>
                <w:rFonts w:ascii="3¸ •'EFˇøà€Ö'1" w:hAnsi="3¸ •'EFˇøà€Ö'1" w:cs="3¸ •'EFˇøà€Ö'1"/>
              </w:rPr>
              <w:t>We firmly believe that there is no such thing as total failure. There is always an empowering lesson to be learned through thinking differently and expressing a student's own answer as opposed to the general one</w:t>
            </w:r>
          </w:p>
        </w:tc>
      </w:tr>
      <w:tr w:rsidR="005470CD">
        <w:trPr>
          <w:trHeight w:val="2580"/>
        </w:trPr>
        <w:tc>
          <w:tcPr>
            <w:tcW w:w="544" w:type="dxa"/>
            <w:vMerge w:val="restart"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</w:tcBorders>
          </w:tcPr>
          <w:p w:rsidR="005470CD" w:rsidRDefault="005470CD" w:rsidP="001C47BB">
            <w:r>
              <w:t xml:space="preserve">Athena Logo </w:t>
            </w:r>
          </w:p>
          <w:p w:rsidR="005470CD" w:rsidRDefault="005470CD" w:rsidP="001C47B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A˘ •'EFˇøà€Ö'1" w:hAnsi="A˘ •'EFˇøà€Ö'1" w:cs="A˘ •'EFˇøà€Ö'1"/>
              </w:rPr>
            </w:pPr>
            <w:r>
              <w:rPr>
                <w:rFonts w:ascii="A˘ •'EFˇøà€Ö'1" w:hAnsi="A˘ •'EFˇøà€Ö'1" w:cs="A˘ •'EFˇøà€Ö'1"/>
              </w:rPr>
              <w:t>Speaker One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A˘ •'EFˇøà€Ö'1" w:hAnsi="A˘ •'EFˇøà€Ö'1" w:cs="A˘ •'EFˇøà€Ö'1"/>
              </w:rPr>
            </w:pPr>
            <w:r>
              <w:rPr>
                <w:rFonts w:ascii="A˘ •'EFˇøà€Ö'1" w:hAnsi="A˘ •'EFˇøà€Ö'1" w:cs="A˘ •'EFˇøà€Ö'1"/>
              </w:rPr>
              <w:t>Expanding Inspiration and guiding the youth</w:t>
            </w: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A˘ •'EFˇøà€Ö'1" w:hAnsi="A˘ •'EFˇøà€Ö'1" w:cs="A˘ •'EFˇøà€Ö'1"/>
              </w:rPr>
            </w:pP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A˘ •'EFˇøà€Ö'1" w:hAnsi="A˘ •'EFˇøà€Ö'1" w:cs="A˘ •'EFˇøà€Ö'1"/>
              </w:rPr>
            </w:pPr>
          </w:p>
          <w:p w:rsidR="005470CD" w:rsidRDefault="005470CD" w:rsidP="001C47BB">
            <w:pPr>
              <w:widowControl w:val="0"/>
              <w:autoSpaceDE w:val="0"/>
              <w:autoSpaceDN w:val="0"/>
              <w:adjustRightInd w:val="0"/>
              <w:rPr>
                <w:rFonts w:ascii="A˘ •'EFˇøà€Ö'1" w:hAnsi="A˘ •'EFˇøà€Ö'1" w:cs="A˘ •'EFˇøà€Ö'1"/>
              </w:rPr>
            </w:pPr>
          </w:p>
          <w:p w:rsidR="005470CD" w:rsidRDefault="005470CD" w:rsidP="001C47BB">
            <w:r>
              <w:rPr>
                <w:rFonts w:ascii="A˘ •'EFˇøà€Ö'1" w:hAnsi="A˘ •'EFˇøà€Ö'1" w:cs="A˘ •'EFˇøà€Ö'1"/>
              </w:rPr>
              <w:t>Athena’s School For The Expanding Mind.</w:t>
            </w:r>
          </w:p>
        </w:tc>
      </w:tr>
      <w:tr w:rsidR="005470CD">
        <w:trPr>
          <w:trHeight w:val="2280"/>
        </w:trPr>
        <w:tc>
          <w:tcPr>
            <w:tcW w:w="544" w:type="dxa"/>
            <w:vMerge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903" w:type="dxa"/>
            <w:tcBorders>
              <w:top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</w:tcBorders>
          </w:tcPr>
          <w:p w:rsidR="005470CD" w:rsidRDefault="005470CD" w:rsidP="001C47BB"/>
        </w:tc>
      </w:tr>
      <w:tr w:rsidR="005470CD">
        <w:trPr>
          <w:trHeight w:val="2600"/>
        </w:trPr>
        <w:tc>
          <w:tcPr>
            <w:tcW w:w="544" w:type="dxa"/>
            <w:vMerge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</w:tr>
      <w:tr w:rsidR="005470CD">
        <w:trPr>
          <w:trHeight w:val="5184"/>
        </w:trPr>
        <w:tc>
          <w:tcPr>
            <w:tcW w:w="544" w:type="dxa"/>
            <w:vMerge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:rsidR="005470CD" w:rsidRDefault="005470CD" w:rsidP="001C47BB"/>
        </w:tc>
      </w:tr>
      <w:tr w:rsidR="005470CD">
        <w:trPr>
          <w:trHeight w:val="3653"/>
        </w:trPr>
        <w:tc>
          <w:tcPr>
            <w:tcW w:w="544" w:type="dxa"/>
            <w:vMerge/>
          </w:tcPr>
          <w:p w:rsidR="005470CD" w:rsidRDefault="005470CD"/>
        </w:tc>
        <w:tc>
          <w:tcPr>
            <w:tcW w:w="3031" w:type="dxa"/>
            <w:tcBorders>
              <w:top w:val="single" w:sz="4" w:space="0" w:color="auto"/>
            </w:tcBorders>
          </w:tcPr>
          <w:p w:rsidR="005470CD" w:rsidRDefault="005470CD" w:rsidP="001C47BB"/>
        </w:tc>
        <w:tc>
          <w:tcPr>
            <w:tcW w:w="903" w:type="dxa"/>
            <w:tcBorders>
              <w:top w:val="single" w:sz="4" w:space="0" w:color="auto"/>
            </w:tcBorders>
          </w:tcPr>
          <w:p w:rsidR="005470CD" w:rsidRDefault="005470CD" w:rsidP="001C47BB"/>
        </w:tc>
        <w:tc>
          <w:tcPr>
            <w:tcW w:w="4378" w:type="dxa"/>
            <w:tcBorders>
              <w:top w:val="single" w:sz="4" w:space="0" w:color="auto"/>
            </w:tcBorders>
          </w:tcPr>
          <w:p w:rsidR="005470CD" w:rsidRDefault="005470CD" w:rsidP="001C47BB"/>
        </w:tc>
      </w:tr>
    </w:tbl>
    <w:p w:rsidR="005470CD" w:rsidRDefault="005470CD" w:rsidP="005470CD"/>
    <w:p w:rsidR="005470CD" w:rsidRDefault="005470CD" w:rsidP="005470CD"/>
    <w:p w:rsidR="009B376F" w:rsidRDefault="00575B30"/>
    <w:sectPr w:rsidR="009B376F" w:rsidSect="001C47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±¸ •'EFˇøà€Ö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Â˙ •'EFˇøà€Ö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°∑ •'EFˇøà€Ö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˛∂ •'EFˇøà€Ö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’˚ •'EFˇøà€Ö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3¸ •'EFˇøà€Ö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˘ •'EFˇøà€Ö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470CD"/>
    <w:rsid w:val="003E3302"/>
    <w:rsid w:val="005470CD"/>
    <w:rsid w:val="00575B30"/>
    <w:rsid w:val="00DC7A3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4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2334</Characters>
  <Application>Microsoft Office Word</Application>
  <DocSecurity>0</DocSecurity>
  <Lines>19</Lines>
  <Paragraphs>5</Paragraphs>
  <ScaleCrop>false</ScaleCrop>
  <Company>WHS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</dc:creator>
  <cp:lastModifiedBy>DianeGreen</cp:lastModifiedBy>
  <cp:revision>2</cp:revision>
  <dcterms:created xsi:type="dcterms:W3CDTF">2016-03-01T17:23:00Z</dcterms:created>
  <dcterms:modified xsi:type="dcterms:W3CDTF">2016-03-01T17:23:00Z</dcterms:modified>
</cp:coreProperties>
</file>